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Press release</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May 2025</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CHAORDIC (managed chaos) </w:t>
      </w:r>
      <w:r w:rsidDel="00000000" w:rsidR="00000000" w:rsidRPr="00000000">
        <w:rPr>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mallCaps w:val="0"/>
          <w:strike w:val="0"/>
          <w:color w:val="000000"/>
          <w:sz w:val="32"/>
          <w:szCs w:val="32"/>
          <w:u w:val="none"/>
          <w:shd w:fill="auto" w:val="clear"/>
          <w:vertAlign w:val="baseline"/>
        </w:rPr>
      </w:pPr>
      <w:r w:rsidDel="00000000" w:rsidR="00000000" w:rsidRPr="00000000">
        <w:rPr>
          <w:b w:val="1"/>
          <w:i w:val="1"/>
          <w:smallCaps w:val="0"/>
          <w:strike w:val="0"/>
          <w:color w:val="000000"/>
          <w:sz w:val="32"/>
          <w:szCs w:val="32"/>
          <w:u w:val="none"/>
          <w:shd w:fill="auto" w:val="clear"/>
          <w:vertAlign w:val="baseline"/>
          <w:rtl w:val="0"/>
        </w:rPr>
        <w:t xml:space="preserve">New Radical Art Commissions Disrupting Narratives on Substance Use and Recovery</w:t>
      </w:r>
      <w:r w:rsidDel="00000000" w:rsidR="00000000" w:rsidRPr="00000000">
        <w:rPr>
          <w:i w:val="1"/>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CHAORDIC National Symposium</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Led</w:t>
      </w:r>
      <w:r w:rsidDel="00000000" w:rsidR="00000000" w:rsidRPr="00000000">
        <w:rPr>
          <w:b w:val="1"/>
          <w:i w:val="0"/>
          <w:smallCaps w:val="0"/>
          <w:strike w:val="0"/>
          <w:color w:val="000000"/>
          <w:sz w:val="24"/>
          <w:szCs w:val="24"/>
          <w:u w:val="none"/>
          <w:shd w:fill="auto" w:val="clear"/>
          <w:vertAlign w:val="baseline"/>
          <w:rtl w:val="0"/>
        </w:rPr>
        <w:t xml:space="preserve"> by Portraits of Recovery, with partners </w:t>
      </w:r>
      <w:r w:rsidDel="00000000" w:rsidR="00000000" w:rsidRPr="00000000">
        <w:rPr>
          <w:b w:val="1"/>
          <w:sz w:val="24"/>
          <w:szCs w:val="24"/>
          <w:rtl w:val="0"/>
        </w:rPr>
        <w:t xml:space="preserve">t</w:t>
      </w:r>
      <w:r w:rsidDel="00000000" w:rsidR="00000000" w:rsidRPr="00000000">
        <w:rPr>
          <w:b w:val="1"/>
          <w:i w:val="0"/>
          <w:smallCaps w:val="0"/>
          <w:strike w:val="0"/>
          <w:color w:val="000000"/>
          <w:sz w:val="24"/>
          <w:szCs w:val="24"/>
          <w:u w:val="none"/>
          <w:shd w:fill="auto" w:val="clear"/>
          <w:vertAlign w:val="baseline"/>
          <w:rtl w:val="0"/>
        </w:rPr>
        <w:t xml:space="preserve">he Whitworth, Castlefield Gallery</w:t>
      </w:r>
      <w:r w:rsidDel="00000000" w:rsidR="00000000" w:rsidRPr="00000000">
        <w:rPr>
          <w:b w:val="1"/>
          <w:sz w:val="24"/>
          <w:szCs w:val="24"/>
          <w:rtl w:val="0"/>
        </w:rPr>
        <w:t xml:space="preserve"> and </w:t>
      </w:r>
      <w:r w:rsidDel="00000000" w:rsidR="00000000" w:rsidRPr="00000000">
        <w:rPr>
          <w:b w:val="1"/>
          <w:i w:val="0"/>
          <w:smallCaps w:val="0"/>
          <w:strike w:val="0"/>
          <w:color w:val="000000"/>
          <w:sz w:val="24"/>
          <w:szCs w:val="24"/>
          <w:u w:val="none"/>
          <w:shd w:fill="auto" w:val="clear"/>
          <w:vertAlign w:val="baseline"/>
          <w:rtl w:val="0"/>
        </w:rPr>
        <w:t xml:space="preserve"> Manchester Art Gallery</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pioneering 3-year commissioning programme </w:t>
      </w:r>
      <w:hyperlink r:id="rId7">
        <w:r w:rsidDel="00000000" w:rsidR="00000000" w:rsidRPr="00000000">
          <w:rPr>
            <w:b w:val="1"/>
            <w:rtl w:val="0"/>
          </w:rPr>
          <w:t xml:space="preserve">CHAORDIC</w:t>
        </w:r>
      </w:hyperlink>
      <w:r w:rsidDel="00000000" w:rsidR="00000000" w:rsidRPr="00000000">
        <w:rPr>
          <w:rtl w:val="0"/>
        </w:rPr>
        <w:t xml:space="preserve">,</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t xml:space="preserve">initiated</w:t>
      </w:r>
      <w:r w:rsidDel="00000000" w:rsidR="00000000" w:rsidRPr="00000000">
        <w:rPr>
          <w:i w:val="0"/>
          <w:smallCaps w:val="0"/>
          <w:strike w:val="0"/>
          <w:color w:val="000000"/>
          <w:sz w:val="22"/>
          <w:szCs w:val="22"/>
          <w:u w:val="none"/>
          <w:shd w:fill="auto" w:val="clear"/>
          <w:vertAlign w:val="baseline"/>
          <w:rtl w:val="0"/>
        </w:rPr>
        <w:t xml:space="preserve"> by </w:t>
      </w:r>
      <w:hyperlink r:id="rId8">
        <w:r w:rsidDel="00000000" w:rsidR="00000000" w:rsidRPr="00000000">
          <w:rPr>
            <w:b w:val="1"/>
            <w:i w:val="0"/>
            <w:smallCaps w:val="0"/>
            <w:strike w:val="0"/>
            <w:sz w:val="22"/>
            <w:szCs w:val="22"/>
            <w:shd w:fill="auto" w:val="clear"/>
            <w:vertAlign w:val="baseline"/>
            <w:rtl w:val="0"/>
          </w:rPr>
          <w:t xml:space="preserve">Portraits of Recovery</w:t>
        </w:r>
      </w:hyperlink>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(Manchester, UK), explores the social impact </w:t>
      </w:r>
      <w:r w:rsidDel="00000000" w:rsidR="00000000" w:rsidRPr="00000000">
        <w:rPr>
          <w:rtl w:val="0"/>
        </w:rPr>
        <w:t xml:space="preserve">that</w:t>
      </w:r>
      <w:r w:rsidDel="00000000" w:rsidR="00000000" w:rsidRPr="00000000">
        <w:rPr>
          <w:i w:val="0"/>
          <w:smallCaps w:val="0"/>
          <w:strike w:val="0"/>
          <w:color w:val="000000"/>
          <w:sz w:val="22"/>
          <w:szCs w:val="22"/>
          <w:u w:val="none"/>
          <w:shd w:fill="auto" w:val="clear"/>
          <w:vertAlign w:val="baseline"/>
          <w:rtl w:val="0"/>
        </w:rPr>
        <w:t xml:space="preserve"> collaborative contemporary visual arts can </w:t>
      </w:r>
      <w:r w:rsidDel="00000000" w:rsidR="00000000" w:rsidRPr="00000000">
        <w:rPr>
          <w:rtl w:val="0"/>
        </w:rPr>
        <w:t xml:space="preserve">play on</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t xml:space="preserve">redefining</w:t>
      </w:r>
      <w:r w:rsidDel="00000000" w:rsidR="00000000" w:rsidRPr="00000000">
        <w:rPr>
          <w:i w:val="0"/>
          <w:smallCaps w:val="0"/>
          <w:strike w:val="0"/>
          <w:color w:val="000000"/>
          <w:sz w:val="22"/>
          <w:szCs w:val="22"/>
          <w:u w:val="none"/>
          <w:shd w:fill="auto" w:val="clear"/>
          <w:vertAlign w:val="baseline"/>
          <w:rtl w:val="0"/>
        </w:rPr>
        <w:t xml:space="preserve"> substance use narratives and recovery identities.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Rooted in the concept of </w:t>
      </w:r>
      <w:r w:rsidDel="00000000" w:rsidR="00000000" w:rsidRPr="00000000">
        <w:rPr>
          <w:rtl w:val="0"/>
        </w:rPr>
        <w:t xml:space="preserve">‘</w:t>
      </w:r>
      <w:hyperlink r:id="rId9">
        <w:r w:rsidDel="00000000" w:rsidR="00000000" w:rsidRPr="00000000">
          <w:rPr>
            <w:b w:val="1"/>
            <w:i w:val="0"/>
            <w:smallCaps w:val="0"/>
            <w:strike w:val="0"/>
            <w:sz w:val="22"/>
            <w:szCs w:val="22"/>
            <w:shd w:fill="auto" w:val="clear"/>
            <w:vertAlign w:val="baseline"/>
            <w:rtl w:val="0"/>
          </w:rPr>
          <w:t xml:space="preserve">R</w:t>
        </w:r>
      </w:hyperlink>
      <w:hyperlink r:id="rId10">
        <w:r w:rsidDel="00000000" w:rsidR="00000000" w:rsidRPr="00000000">
          <w:rPr>
            <w:b w:val="1"/>
            <w:rtl w:val="0"/>
          </w:rPr>
          <w:t xml:space="preserve">ECOVERISM</w:t>
        </w:r>
      </w:hyperlink>
      <w:r w:rsidDel="00000000" w:rsidR="00000000" w:rsidRPr="00000000">
        <w:rPr>
          <w:b w:val="1"/>
          <w:rtl w:val="0"/>
        </w:rPr>
        <w:t xml:space="preserve">’</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 a dynamic social art movement conceived by Portraits of Recovery - CHAORDIC</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champions cultural visibility, citizenship, and transformative programming that reflects the needs of Greater Manchester’s recovery communities. Through creative journeying, CHAORDIC empowers individuals to reimagine and re-shape their world, to become ‘</w:t>
      </w:r>
      <w:r w:rsidDel="00000000" w:rsidR="00000000" w:rsidRPr="00000000">
        <w:rPr>
          <w:b w:val="1"/>
          <w:i w:val="0"/>
          <w:smallCaps w:val="0"/>
          <w:strike w:val="0"/>
          <w:color w:val="000000"/>
          <w:sz w:val="22"/>
          <w:szCs w:val="22"/>
          <w:u w:val="none"/>
          <w:shd w:fill="auto" w:val="clear"/>
          <w:vertAlign w:val="baseline"/>
          <w:rtl w:val="0"/>
        </w:rPr>
        <w:t xml:space="preserve">Recoverists’ (Recoverist = Recovery + Activist)</w:t>
      </w:r>
      <w:r w:rsidDel="00000000" w:rsidR="00000000" w:rsidRPr="00000000">
        <w:rPr>
          <w:i w:val="0"/>
          <w:smallCaps w:val="0"/>
          <w:strike w:val="0"/>
          <w:color w:val="000000"/>
          <w:sz w:val="22"/>
          <w:szCs w:val="22"/>
          <w:u w:val="none"/>
          <w:shd w:fill="auto" w:val="clear"/>
          <w:vertAlign w:val="baseline"/>
          <w:rtl w:val="0"/>
        </w:rPr>
        <w:t xml:space="preserve">, and drive lasting social change.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Groundbreaking CHAORDIC exhibitions launching July and August 2025</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vertAlign w:val="baseline"/>
        </w:rPr>
      </w:pPr>
      <w:r w:rsidDel="00000000" w:rsidR="00000000" w:rsidRPr="00000000">
        <w:rPr>
          <w:b w:val="1"/>
          <w:sz w:val="24"/>
          <w:szCs w:val="24"/>
          <w:rtl w:val="0"/>
        </w:rPr>
        <w:t xml:space="preserve">RECOVERIST CURATORS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An exhibition curated by people in recovery from substance use, which re-narrates artworks from the Whitworth collection through a Recoverist Lens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The Whitworth</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Friday 25 July – June 2026</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highlight w:val="white"/>
          <w:u w:val="none"/>
          <w:vertAlign w:val="baseline"/>
        </w:rPr>
      </w:pPr>
      <w:r w:rsidDel="00000000" w:rsidR="00000000" w:rsidRPr="00000000">
        <w:rPr>
          <w:b w:val="1"/>
          <w:highlight w:val="white"/>
          <w:rtl w:val="0"/>
        </w:rPr>
        <w:t xml:space="preserve">(Preview 24 July</w:t>
      </w:r>
      <w:r w:rsidDel="00000000" w:rsidR="00000000" w:rsidRPr="00000000">
        <w:rPr>
          <w:b w:val="1"/>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Driven by lived experience of substance use and recovery, the Recoverist Curators collaboration is an activist based process, developing inclusive ways for working with people and communities in recovery. The </w:t>
      </w:r>
      <w:r w:rsidDel="00000000" w:rsidR="00000000" w:rsidRPr="00000000">
        <w:rPr>
          <w:b w:val="1"/>
          <w:rtl w:val="0"/>
        </w:rPr>
        <w:t xml:space="preserve">Recoverist Curators</w:t>
      </w:r>
      <w:r w:rsidDel="00000000" w:rsidR="00000000" w:rsidRPr="00000000">
        <w:rPr>
          <w:rtl w:val="0"/>
        </w:rPr>
        <w:t xml:space="preserve"> exhibition </w:t>
      </w:r>
      <w:r w:rsidDel="00000000" w:rsidR="00000000" w:rsidRPr="00000000">
        <w:rPr>
          <w:rtl w:val="0"/>
        </w:rPr>
        <w:t xml:space="preserve">has led to the development of new knowledge, and increased cultural confidence for successful creative Recoverist engagement.</w:t>
      </w:r>
    </w:p>
    <w:p w:rsidR="00000000" w:rsidDel="00000000" w:rsidP="00000000" w:rsidRDefault="00000000" w:rsidRPr="00000000" w14:paraId="0000001F">
      <w:pPr>
        <w:spacing w:line="240" w:lineRule="auto"/>
        <w:rPr/>
      </w:pPr>
      <w:r w:rsidDel="00000000" w:rsidR="00000000" w:rsidRPr="00000000">
        <w:rPr>
          <w:rtl w:val="0"/>
        </w:rPr>
        <w:t xml:space="preserve"> </w:t>
      </w:r>
    </w:p>
    <w:p w:rsidR="00000000" w:rsidDel="00000000" w:rsidP="00000000" w:rsidRDefault="00000000" w:rsidRPr="00000000" w14:paraId="00000020">
      <w:pPr>
        <w:spacing w:line="240" w:lineRule="auto"/>
        <w:rPr/>
      </w:pPr>
      <w:r w:rsidDel="00000000" w:rsidR="00000000" w:rsidRPr="00000000">
        <w:rPr>
          <w:rtl w:val="0"/>
        </w:rPr>
        <w:t xml:space="preserve">Recovery is often misunderstood. Recovery is not finite; it is a social process, a</w:t>
      </w:r>
    </w:p>
    <w:p w:rsidR="00000000" w:rsidDel="00000000" w:rsidP="00000000" w:rsidRDefault="00000000" w:rsidRPr="00000000" w14:paraId="00000021">
      <w:pPr>
        <w:spacing w:line="240" w:lineRule="auto"/>
        <w:rPr/>
      </w:pPr>
      <w:r w:rsidDel="00000000" w:rsidR="00000000" w:rsidRPr="00000000">
        <w:rPr>
          <w:rtl w:val="0"/>
        </w:rPr>
        <w:t xml:space="preserve">journey. It is cultural, contemporary and in the moment. Through the lens of recovery the curators have</w:t>
      </w:r>
      <w:r w:rsidDel="00000000" w:rsidR="00000000" w:rsidRPr="00000000">
        <w:rPr>
          <w:rtl w:val="0"/>
        </w:rPr>
        <w:t xml:space="preserve"> researched and reinterpreted the Whitworth’s collection. By curating this exhibition of artworks and engaging the public, </w:t>
      </w:r>
      <w:r w:rsidDel="00000000" w:rsidR="00000000" w:rsidRPr="00000000">
        <w:rPr>
          <w:rtl w:val="0"/>
        </w:rPr>
        <w:t xml:space="preserve">the Recoverist Curators share</w:t>
      </w:r>
      <w:r w:rsidDel="00000000" w:rsidR="00000000" w:rsidRPr="00000000">
        <w:rPr>
          <w:rtl w:val="0"/>
        </w:rPr>
        <w:t xml:space="preserve"> their </w:t>
      </w:r>
      <w:r w:rsidDel="00000000" w:rsidR="00000000" w:rsidRPr="00000000">
        <w:rPr>
          <w:rtl w:val="0"/>
        </w:rPr>
        <w:t xml:space="preserve">inspirational</w:t>
      </w:r>
      <w:r w:rsidDel="00000000" w:rsidR="00000000" w:rsidRPr="00000000">
        <w:rPr>
          <w:rtl w:val="0"/>
        </w:rPr>
        <w:t xml:space="preserve"> stories of hope, fear, desires and dreams.</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b w:val="1"/>
          <w:rtl w:val="0"/>
        </w:rPr>
        <w:t xml:space="preserve">Recoverist Curators</w:t>
      </w:r>
      <w:r w:rsidDel="00000000" w:rsidR="00000000" w:rsidRPr="00000000">
        <w:rPr>
          <w:i w:val="1"/>
          <w:rtl w:val="0"/>
        </w:rPr>
        <w:t xml:space="preserve"> </w:t>
      </w:r>
      <w:r w:rsidDel="00000000" w:rsidR="00000000" w:rsidRPr="00000000">
        <w:rPr>
          <w:rtl w:val="0"/>
        </w:rPr>
        <w:t xml:space="preserve">supports Portraits of Recovery and the Whitworth’s collective mission for art as a means for positive social change, increased mental health and well-being and for shifting balances of power to a more </w:t>
      </w:r>
      <w:r w:rsidDel="00000000" w:rsidR="00000000" w:rsidRPr="00000000">
        <w:rPr>
          <w:rtl w:val="0"/>
        </w:rPr>
        <w:t xml:space="preserve">equitable </w:t>
      </w:r>
      <w:r w:rsidDel="00000000" w:rsidR="00000000" w:rsidRPr="00000000">
        <w:rPr>
          <w:rtl w:val="0"/>
        </w:rPr>
        <w:t xml:space="preserve">approach. </w:t>
      </w:r>
      <w:r w:rsidDel="00000000" w:rsidR="00000000" w:rsidRPr="00000000">
        <w:rPr>
          <w:rtl w:val="0"/>
        </w:rPr>
        <w:t xml:space="preserve">Recoverism</w:t>
      </w:r>
      <w:r w:rsidDel="00000000" w:rsidR="00000000" w:rsidRPr="00000000">
        <w:rPr>
          <w:rtl w:val="0"/>
        </w:rPr>
        <w:t xml:space="preserve"> as an inclusive ideology to support society to better look at itself as a whole and to shift how we think, work, live and express ourselves.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ANEW Way to Peel an Orange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u w:val="none"/>
          <w:shd w:fill="auto" w:val="clear"/>
          <w:vertAlign w:val="baseline"/>
        </w:rPr>
      </w:pPr>
      <w:r w:rsidDel="00000000" w:rsidR="00000000" w:rsidRPr="00000000">
        <w:rPr>
          <w:i w:val="1"/>
          <w:smallCaps w:val="0"/>
          <w:strike w:val="0"/>
          <w:u w:val="none"/>
          <w:shd w:fill="auto" w:val="clear"/>
          <w:vertAlign w:val="baseline"/>
          <w:rtl w:val="0"/>
        </w:rPr>
        <w:t xml:space="preserve">A co-created exhibition of new work developed by Joe Hartley and the ANEW recovery community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sz w:val="22"/>
          <w:szCs w:val="22"/>
          <w:u w:val="none"/>
          <w:shd w:fill="auto" w:val="clear"/>
          <w:vertAlign w:val="baseline"/>
        </w:rPr>
      </w:pPr>
      <w:r w:rsidDel="00000000" w:rsidR="00000000" w:rsidRPr="00000000">
        <w:rPr>
          <w:b w:val="1"/>
          <w:i w:val="0"/>
          <w:smallCaps w:val="0"/>
          <w:strike w:val="0"/>
          <w:sz w:val="22"/>
          <w:szCs w:val="22"/>
          <w:u w:val="none"/>
          <w:shd w:fill="auto" w:val="clear"/>
          <w:vertAlign w:val="baseline"/>
          <w:rtl w:val="0"/>
        </w:rPr>
        <w:t xml:space="preserve">Castlefield Gallery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sz w:val="22"/>
          <w:szCs w:val="22"/>
          <w:u w:val="none"/>
          <w:shd w:fill="auto" w:val="clear"/>
          <w:vertAlign w:val="baseline"/>
        </w:rPr>
      </w:pPr>
      <w:r w:rsidDel="00000000" w:rsidR="00000000" w:rsidRPr="00000000">
        <w:rPr>
          <w:b w:val="1"/>
          <w:i w:val="0"/>
          <w:smallCaps w:val="0"/>
          <w:strike w:val="0"/>
          <w:sz w:val="22"/>
          <w:szCs w:val="22"/>
          <w:u w:val="none"/>
          <w:shd w:fill="auto" w:val="clear"/>
          <w:vertAlign w:val="baseline"/>
          <w:rtl w:val="0"/>
        </w:rPr>
        <w:t xml:space="preserve">Sun 3 August – Sun 19 October 2025</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sz w:val="22"/>
          <w:szCs w:val="22"/>
          <w:u w:val="none"/>
          <w:shd w:fill="auto" w:val="clear"/>
          <w:vertAlign w:val="baseline"/>
        </w:rPr>
      </w:pPr>
      <w:r w:rsidDel="00000000" w:rsidR="00000000" w:rsidRPr="00000000">
        <w:rPr>
          <w:b w:val="1"/>
          <w:i w:val="0"/>
          <w:smallCaps w:val="0"/>
          <w:strike w:val="0"/>
          <w:sz w:val="22"/>
          <w:szCs w:val="22"/>
          <w:u w:val="none"/>
          <w:shd w:fill="auto" w:val="clear"/>
          <w:vertAlign w:val="baseline"/>
          <w:rtl w:val="0"/>
        </w:rPr>
        <w:t xml:space="preserve">(Preview 31 July 2025)</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t>
      </w:r>
      <w:r w:rsidDel="00000000" w:rsidR="00000000" w:rsidRPr="00000000">
        <w:rPr>
          <w:i w:val="1"/>
          <w:rtl w:val="0"/>
        </w:rPr>
        <w:t xml:space="preserve">We are learning that art and recovery can dovetail together to create a relational experience that offers authentic connections, builds trust, and helps us to see each other’s joy and creativity one teapot at a time</w:t>
      </w:r>
      <w:r w:rsidDel="00000000" w:rsidR="00000000" w:rsidRPr="00000000">
        <w:rPr>
          <w:rtl w:val="0"/>
        </w:rPr>
        <w:t xml:space="preserve">." (ANEW recovery community)</w:t>
      </w:r>
    </w:p>
    <w:p w:rsidR="00000000" w:rsidDel="00000000" w:rsidP="00000000" w:rsidRDefault="00000000" w:rsidRPr="00000000" w14:paraId="0000002F">
      <w:pPr>
        <w:spacing w:after="240" w:before="240" w:lineRule="auto"/>
        <w:rPr>
          <w:highlight w:val="white"/>
        </w:rPr>
      </w:pPr>
      <w:r w:rsidDel="00000000" w:rsidR="00000000" w:rsidRPr="00000000">
        <w:rPr>
          <w:rtl w:val="0"/>
        </w:rPr>
        <w:t xml:space="preserve">Selected by ANEW as their artist in residence, celebrated designer Joe Hartley and the ANEW recovery community</w:t>
      </w:r>
      <w:r w:rsidDel="00000000" w:rsidR="00000000" w:rsidRPr="00000000">
        <w:rPr>
          <w:highlight w:val="white"/>
          <w:rtl w:val="0"/>
        </w:rPr>
        <w:t xml:space="preserve"> present </w:t>
      </w:r>
      <w:r w:rsidDel="00000000" w:rsidR="00000000" w:rsidRPr="00000000">
        <w:rPr>
          <w:b w:val="1"/>
          <w:highlight w:val="white"/>
          <w:rtl w:val="0"/>
        </w:rPr>
        <w:t xml:space="preserve">ANEW Way to Peel an Orange</w:t>
      </w:r>
      <w:r w:rsidDel="00000000" w:rsidR="00000000" w:rsidRPr="00000000">
        <w:rPr>
          <w:highlight w:val="white"/>
          <w:rtl w:val="0"/>
        </w:rPr>
        <w:t xml:space="preserve">. </w:t>
      </w:r>
    </w:p>
    <w:p w:rsidR="00000000" w:rsidDel="00000000" w:rsidP="00000000" w:rsidRDefault="00000000" w:rsidRPr="00000000" w14:paraId="00000030">
      <w:pPr>
        <w:spacing w:after="240" w:before="240" w:lineRule="auto"/>
        <w:rPr/>
      </w:pPr>
      <w:r w:rsidDel="00000000" w:rsidR="00000000" w:rsidRPr="00000000">
        <w:rPr>
          <w:highlight w:val="white"/>
          <w:rtl w:val="0"/>
        </w:rPr>
        <w:t xml:space="preserve">Over the course of Hartley’s residency, he and ANEW have immersed themselves in one another’s spaces and practices. </w:t>
      </w:r>
      <w:r w:rsidDel="00000000" w:rsidR="00000000" w:rsidRPr="00000000">
        <w:rPr>
          <w:rtl w:val="0"/>
        </w:rPr>
        <w:t xml:space="preserve">The project has brought together ANEW’s experienced and creative approach to recovery and Hartley's diverse approach to making, with the talents possessed by members of the ANEW community. </w:t>
      </w:r>
      <w:r w:rsidDel="00000000" w:rsidR="00000000" w:rsidRPr="00000000">
        <w:rPr>
          <w:highlight w:val="white"/>
          <w:rtl w:val="0"/>
        </w:rPr>
        <w:t xml:space="preserve">Saturated with a generosity of spirit, honesty, and care, their time together has fostered a deep </w:t>
      </w:r>
      <w:r w:rsidDel="00000000" w:rsidR="00000000" w:rsidRPr="00000000">
        <w:rPr>
          <w:rtl w:val="0"/>
        </w:rPr>
        <w:t xml:space="preserve">relationship, feeding a meaningful process of creatively working together to craft new contemporary artworks that challenge thinking around substance use and what it means to be in recovery. </w:t>
      </w:r>
    </w:p>
    <w:p w:rsidR="00000000" w:rsidDel="00000000" w:rsidP="00000000" w:rsidRDefault="00000000" w:rsidRPr="00000000" w14:paraId="00000031">
      <w:pPr>
        <w:spacing w:after="240" w:before="240" w:lineRule="auto"/>
        <w:rPr/>
      </w:pPr>
      <w:r w:rsidDel="00000000" w:rsidR="00000000" w:rsidRPr="00000000">
        <w:rPr>
          <w:rtl w:val="0"/>
        </w:rPr>
        <w:t xml:space="preserve">Rooted in collaboration and creative exchange, the residency has been an evolving journey of making, reflecting, and connecting through ceramic, photographic, growing, and other outdoor activities, including equine-assisted therapy. </w:t>
      </w:r>
    </w:p>
    <w:p w:rsidR="00000000" w:rsidDel="00000000" w:rsidP="00000000" w:rsidRDefault="00000000" w:rsidRPr="00000000" w14:paraId="00000032">
      <w:pPr>
        <w:spacing w:after="240" w:before="240" w:lineRule="auto"/>
        <w:rPr/>
      </w:pPr>
      <w:r w:rsidDel="00000000" w:rsidR="00000000" w:rsidRPr="00000000">
        <w:rPr>
          <w:rtl w:val="0"/>
        </w:rPr>
        <w:t xml:space="preserve">Shaped by lived experience, and underpinned by the importance of process to journeys of recovery for personal growth and healing, the exhibition will invite conversation and be further co-developed with Hartley and ANEW, including the show’s exhibition furniture and frames. The exhibition will bring together a powerful collection of co-produced ceramics and large-scale photographic works. Castlefield Gallery’s upper space will house a pop-up shop with items made by Hartley and ANEW, free refreshments, and space to pause and reflect. Further interventions may also see work appearing outside the gallery space, with the </w:t>
      </w:r>
      <w:r w:rsidDel="00000000" w:rsidR="00000000" w:rsidRPr="00000000">
        <w:rPr>
          <w:b w:val="1"/>
          <w:rtl w:val="0"/>
        </w:rPr>
        <w:t xml:space="preserve">ANEW Way to Peel an Orange</w:t>
      </w:r>
      <w:r w:rsidDel="00000000" w:rsidR="00000000" w:rsidRPr="00000000">
        <w:rPr>
          <w:rtl w:val="0"/>
        </w:rPr>
        <w:t xml:space="preserve">’s</w:t>
      </w:r>
      <w:r w:rsidDel="00000000" w:rsidR="00000000" w:rsidRPr="00000000">
        <w:rPr>
          <w:b w:val="1"/>
          <w:rtl w:val="0"/>
        </w:rPr>
        <w:t xml:space="preserve"> </w:t>
      </w:r>
      <w:r w:rsidDel="00000000" w:rsidR="00000000" w:rsidRPr="00000000">
        <w:rPr>
          <w:rtl w:val="0"/>
        </w:rPr>
        <w:t xml:space="preserve">public programme extending the exhibition’s call to action to get behind the recoverist movement! </w:t>
      </w:r>
      <w:r w:rsidDel="00000000" w:rsidR="00000000" w:rsidRPr="00000000">
        <w:rPr>
          <w:rtl w:val="0"/>
        </w:rPr>
      </w:r>
    </w:p>
    <w:p w:rsidR="00000000" w:rsidDel="00000000" w:rsidP="00000000" w:rsidRDefault="00000000" w:rsidRPr="00000000" w14:paraId="00000033">
      <w:pPr>
        <w:spacing w:after="240" w:before="240" w:lineRule="auto"/>
        <w:rPr>
          <w:b w:val="1"/>
          <w:sz w:val="24"/>
          <w:szCs w:val="24"/>
        </w:rPr>
      </w:pPr>
      <w:r w:rsidDel="00000000" w:rsidR="00000000" w:rsidRPr="00000000">
        <w:rPr>
          <w:rtl w:val="0"/>
        </w:rPr>
        <w:br w:type="textWrapping"/>
        <w:br w:type="textWrapping"/>
        <w:br w:type="textWrapping"/>
        <w:br w:type="textWrapping"/>
      </w:r>
      <w:r w:rsidDel="00000000" w:rsidR="00000000" w:rsidRPr="00000000">
        <w:rPr>
          <w:b w:val="1"/>
          <w:sz w:val="24"/>
          <w:szCs w:val="24"/>
          <w:rtl w:val="0"/>
        </w:rPr>
        <w:t xml:space="preserve">CHAORDIC 2023-24</w:t>
      </w:r>
    </w:p>
    <w:p w:rsidR="00000000" w:rsidDel="00000000" w:rsidP="00000000" w:rsidRDefault="00000000" w:rsidRPr="00000000" w14:paraId="00000034">
      <w:pPr>
        <w:spacing w:after="240" w:before="240" w:lineRule="auto"/>
        <w:rPr>
          <w:b w:val="1"/>
          <w:sz w:val="24"/>
          <w:szCs w:val="24"/>
        </w:rPr>
      </w:pPr>
      <w:r w:rsidDel="00000000" w:rsidR="00000000" w:rsidRPr="00000000">
        <w:rPr>
          <w:b w:val="1"/>
          <w:sz w:val="24"/>
          <w:szCs w:val="24"/>
          <w:rtl w:val="0"/>
        </w:rPr>
        <w:t xml:space="preserve">Let’s Talk about Chemsex, led by Harold Offeh </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Commissioned by Portraits of Recovery, with partners Manchester Art Gallery and Brighter Sound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bookmarkStart w:colFirst="0" w:colLast="0" w:name="_heading=h.gjdgxs" w:id="0"/>
      <w:bookmarkEnd w:id="0"/>
      <w:hyperlink r:id="rId11">
        <w:r w:rsidDel="00000000" w:rsidR="00000000" w:rsidRPr="00000000">
          <w:rPr>
            <w:b w:val="1"/>
            <w:i w:val="0"/>
            <w:smallCaps w:val="0"/>
            <w:strike w:val="0"/>
            <w:shd w:fill="auto" w:val="clear"/>
            <w:vertAlign w:val="baseline"/>
            <w:rtl w:val="0"/>
          </w:rPr>
          <w:t xml:space="preserve">Let’s</w:t>
        </w:r>
      </w:hyperlink>
      <w:hyperlink r:id="rId12">
        <w:r w:rsidDel="00000000" w:rsidR="00000000" w:rsidRPr="00000000">
          <w:rPr>
            <w:b w:val="1"/>
            <w:i w:val="0"/>
            <w:smallCaps w:val="0"/>
            <w:strike w:val="0"/>
            <w:shd w:fill="auto" w:val="clear"/>
            <w:vertAlign w:val="baseline"/>
            <w:rtl w:val="0"/>
          </w:rPr>
          <w:t xml:space="preserve"> Talk about Chemsex</w:t>
        </w:r>
      </w:hyperlink>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was</w:t>
      </w:r>
      <w:r w:rsidDel="00000000" w:rsidR="00000000" w:rsidRPr="00000000">
        <w:rPr>
          <w:i w:val="0"/>
          <w:smallCaps w:val="0"/>
          <w:strike w:val="0"/>
          <w:color w:val="000000"/>
          <w:u w:val="none"/>
          <w:shd w:fill="auto" w:val="clear"/>
          <w:vertAlign w:val="baseline"/>
          <w:rtl w:val="0"/>
        </w:rPr>
        <w:t xml:space="preserve"> a year-long project through</w:t>
      </w:r>
      <w:r w:rsidDel="00000000" w:rsidR="00000000" w:rsidRPr="00000000">
        <w:rPr>
          <w:rtl w:val="0"/>
        </w:rPr>
        <w:t xml:space="preserve">out 2023-24. Led by artist Harold Offeh, the project aimed</w:t>
      </w:r>
      <w:r w:rsidDel="00000000" w:rsidR="00000000" w:rsidRPr="00000000">
        <w:rPr>
          <w:i w:val="0"/>
          <w:smallCaps w:val="0"/>
          <w:strike w:val="0"/>
          <w:color w:val="000000"/>
          <w:u w:val="none"/>
          <w:shd w:fill="auto" w:val="clear"/>
          <w:vertAlign w:val="baseline"/>
          <w:rtl w:val="0"/>
        </w:rPr>
        <w:t xml:space="preserve"> to explore the queer communities’ broad range of experiences of sex on Chems. Harnessing the power of the legendary Salt N Pepa track </w:t>
      </w:r>
      <w:r w:rsidDel="00000000" w:rsidR="00000000" w:rsidRPr="00000000">
        <w:rPr>
          <w:i w:val="1"/>
          <w:smallCaps w:val="0"/>
          <w:strike w:val="0"/>
          <w:color w:val="000000"/>
          <w:u w:val="none"/>
          <w:shd w:fill="auto" w:val="clear"/>
          <w:vertAlign w:val="baseline"/>
          <w:rtl w:val="0"/>
        </w:rPr>
        <w:t xml:space="preserve">Let's Talk About Sex (1991)</w:t>
      </w:r>
      <w:r w:rsidDel="00000000" w:rsidR="00000000" w:rsidRPr="00000000">
        <w:rPr>
          <w:rtl w:val="0"/>
        </w:rPr>
        <w:t xml:space="preserve">, at the height of the AIDS crisis, t</w:t>
      </w:r>
      <w:r w:rsidDel="00000000" w:rsidR="00000000" w:rsidRPr="00000000">
        <w:rPr>
          <w:i w:val="0"/>
          <w:smallCaps w:val="0"/>
          <w:strike w:val="0"/>
          <w:color w:val="000000"/>
          <w:u w:val="none"/>
          <w:shd w:fill="auto" w:val="clear"/>
          <w:vertAlign w:val="baseline"/>
          <w:rtl w:val="0"/>
        </w:rPr>
        <w:t xml:space="preserve">he track aimed to </w:t>
      </w:r>
      <w:r w:rsidDel="00000000" w:rsidR="00000000" w:rsidRPr="00000000">
        <w:rPr>
          <w:rtl w:val="0"/>
        </w:rPr>
        <w:t xml:space="preserve">de-stigmatise</w:t>
      </w:r>
      <w:r w:rsidDel="00000000" w:rsidR="00000000" w:rsidRPr="00000000">
        <w:rPr>
          <w:i w:val="0"/>
          <w:smallCaps w:val="0"/>
          <w:strike w:val="0"/>
          <w:color w:val="000000"/>
          <w:u w:val="none"/>
          <w:shd w:fill="auto" w:val="clear"/>
          <w:vertAlign w:val="baseline"/>
          <w:rtl w:val="0"/>
        </w:rPr>
        <w:t xml:space="preserve"> the discussion of sex and desire in popular culture.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bookmarkStart w:colFirst="0" w:colLast="0" w:name="_heading=h.h50o5nn7ssuy" w:id="1"/>
      <w:bookmarkEnd w:id="1"/>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bookmarkStart w:colFirst="0" w:colLast="0" w:name="_heading=h.3dmq82uiyuhz" w:id="2"/>
      <w:bookmarkEnd w:id="2"/>
      <w:r w:rsidDel="00000000" w:rsidR="00000000" w:rsidRPr="00000000">
        <w:rPr>
          <w:i w:val="0"/>
          <w:smallCaps w:val="0"/>
          <w:strike w:val="0"/>
          <w:color w:val="000000"/>
          <w:u w:val="none"/>
          <w:shd w:fill="auto" w:val="clear"/>
          <w:vertAlign w:val="baseline"/>
          <w:rtl w:val="0"/>
        </w:rPr>
        <w:t xml:space="preserve">Using workshops, talks, and performance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Offeh’s and his collaborators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explored consent, intimacy, and desire, </w:t>
      </w:r>
      <w:r w:rsidDel="00000000" w:rsidR="00000000" w:rsidRPr="00000000">
        <w:rPr>
          <w:i w:val="0"/>
          <w:smallCaps w:val="0"/>
          <w:strike w:val="0"/>
          <w:color w:val="000000"/>
          <w:u w:val="none"/>
          <w:shd w:fill="auto" w:val="clear"/>
          <w:vertAlign w:val="baseline"/>
          <w:rtl w:val="0"/>
        </w:rPr>
        <w:t xml:space="preserve">visually mapping and surveying a diverse range of experiences </w:t>
      </w:r>
      <w:r w:rsidDel="00000000" w:rsidR="00000000" w:rsidRPr="00000000">
        <w:rPr>
          <w:rtl w:val="0"/>
        </w:rPr>
        <w:t xml:space="preserve">amongst people based in Manchester. It culminated in a </w:t>
      </w:r>
      <w:hyperlink r:id="rId13">
        <w:r w:rsidDel="00000000" w:rsidR="00000000" w:rsidRPr="00000000">
          <w:rPr>
            <w:b w:val="1"/>
            <w:rtl w:val="0"/>
          </w:rPr>
          <w:t xml:space="preserve">takeover at Manchester Art Gallery</w:t>
        </w:r>
      </w:hyperlink>
      <w:r w:rsidDel="00000000" w:rsidR="00000000" w:rsidRPr="00000000">
        <w:rPr>
          <w:rtl w:val="0"/>
        </w:rPr>
        <w:t xml:space="preserve"> with a day of performance by international artists and a co-produced </w:t>
      </w:r>
      <w:r w:rsidDel="00000000" w:rsidR="00000000" w:rsidRPr="00000000">
        <w:rPr>
          <w:highlight w:val="white"/>
          <w:rtl w:val="0"/>
        </w:rPr>
        <w:t xml:space="preserve">12-inch double A-side single</w:t>
      </w:r>
      <w:hyperlink r:id="rId14">
        <w:r w:rsidDel="00000000" w:rsidR="00000000" w:rsidRPr="00000000">
          <w:rPr>
            <w:b w:val="1"/>
            <w:color w:val="1155cc"/>
            <w:highlight w:val="white"/>
            <w:rtl w:val="0"/>
          </w:rPr>
          <w:t xml:space="preserve"> </w:t>
        </w:r>
      </w:hyperlink>
      <w:hyperlink r:id="rId15">
        <w:r w:rsidDel="00000000" w:rsidR="00000000" w:rsidRPr="00000000">
          <w:rPr>
            <w:b w:val="1"/>
            <w:highlight w:val="white"/>
            <w:rtl w:val="0"/>
          </w:rPr>
          <w:t xml:space="preserve">limited-edition vinyl</w:t>
        </w:r>
      </w:hyperlink>
      <w:r w:rsidDel="00000000" w:rsidR="00000000" w:rsidRPr="00000000">
        <w:rPr>
          <w:b w:val="1"/>
          <w:highlight w:val="white"/>
          <w:rtl w:val="0"/>
        </w:rPr>
        <w:t xml:space="preserve"> record</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bookmarkStart w:colFirst="0" w:colLast="0" w:name="_heading=h.b7o6leq9obcm" w:id="3"/>
      <w:bookmarkEnd w:id="3"/>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bookmarkStart w:colFirst="0" w:colLast="0" w:name="_heading=h.42by9r74ysuc" w:id="4"/>
      <w:bookmarkEnd w:id="4"/>
      <w:r w:rsidDel="00000000" w:rsidR="00000000" w:rsidRPr="00000000">
        <w:rPr>
          <w:b w:val="1"/>
          <w:i w:val="0"/>
          <w:smallCaps w:val="0"/>
          <w:strike w:val="0"/>
          <w:color w:val="000000"/>
          <w:u w:val="none"/>
          <w:shd w:fill="auto" w:val="clear"/>
          <w:vertAlign w:val="baseline"/>
          <w:rtl w:val="0"/>
        </w:rPr>
        <w:t xml:space="preserve">Let's Talk About Chemsex</w:t>
      </w:r>
      <w:r w:rsidDel="00000000" w:rsidR="00000000" w:rsidRPr="00000000">
        <w:rPr>
          <w:i w:val="0"/>
          <w:smallCaps w:val="0"/>
          <w:strike w:val="0"/>
          <w:color w:val="000000"/>
          <w:u w:val="none"/>
          <w:shd w:fill="auto" w:val="clear"/>
          <w:vertAlign w:val="baseline"/>
          <w:rtl w:val="0"/>
        </w:rPr>
        <w:t xml:space="preserve"> dr</w:t>
      </w:r>
      <w:r w:rsidDel="00000000" w:rsidR="00000000" w:rsidRPr="00000000">
        <w:rPr>
          <w:rtl w:val="0"/>
        </w:rPr>
        <w:t xml:space="preserve">ew</w:t>
      </w:r>
      <w:r w:rsidDel="00000000" w:rsidR="00000000" w:rsidRPr="00000000">
        <w:rPr>
          <w:i w:val="0"/>
          <w:smallCaps w:val="0"/>
          <w:strike w:val="0"/>
          <w:color w:val="000000"/>
          <w:u w:val="none"/>
          <w:shd w:fill="auto" w:val="clear"/>
          <w:vertAlign w:val="baseline"/>
          <w:rtl w:val="0"/>
        </w:rPr>
        <w:t xml:space="preserve"> on th</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 history and efforts by organisations in Manchester to promote non-judgemental discussions on Chemsex, consent, HIV and queer intimacy. Find out more about the project, including further collaboration with artists Jak S</w:t>
      </w:r>
      <w:r w:rsidDel="00000000" w:rsidR="00000000" w:rsidRPr="00000000">
        <w:rPr>
          <w:rtl w:val="0"/>
        </w:rPr>
        <w:t xml:space="preserve">k</w:t>
      </w:r>
      <w:r w:rsidDel="00000000" w:rsidR="00000000" w:rsidRPr="00000000">
        <w:rPr>
          <w:i w:val="0"/>
          <w:smallCaps w:val="0"/>
          <w:strike w:val="0"/>
          <w:color w:val="000000"/>
          <w:u w:val="none"/>
          <w:shd w:fill="auto" w:val="clear"/>
          <w:vertAlign w:val="baseline"/>
          <w:rtl w:val="0"/>
        </w:rPr>
        <w:t xml:space="preserve">ot and Niall O’Conghaile aka ‘The Niallist,’</w:t>
      </w:r>
      <w:r w:rsidDel="00000000" w:rsidR="00000000" w:rsidRPr="00000000">
        <w:rPr>
          <w:i w:val="0"/>
          <w:smallCaps w:val="0"/>
          <w:strike w:val="0"/>
          <w:color w:val="000000"/>
          <w:u w:val="none"/>
          <w:vertAlign w:val="baseline"/>
          <w:rtl w:val="0"/>
        </w:rPr>
        <w:t xml:space="preserve"> </w:t>
      </w:r>
      <w:hyperlink r:id="rId16">
        <w:r w:rsidDel="00000000" w:rsidR="00000000" w:rsidRPr="00000000">
          <w:rPr>
            <w:b w:val="1"/>
            <w:i w:val="0"/>
            <w:smallCaps w:val="0"/>
            <w:strike w:val="0"/>
            <w:color w:val="000000"/>
            <w:vertAlign w:val="baseline"/>
            <w:rtl w:val="0"/>
          </w:rPr>
          <w:t xml:space="preserve">here</w:t>
        </w:r>
      </w:hyperlink>
      <w:r w:rsidDel="00000000" w:rsidR="00000000" w:rsidRPr="00000000">
        <w:rPr>
          <w:rtl w:val="0"/>
        </w:rPr>
        <w:t xml:space="preserv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bookmarkStart w:colFirst="0" w:colLast="0" w:name="_heading=h.bxhyfz7td5cm" w:id="5"/>
      <w:bookmarkEnd w:id="5"/>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CHAORDIC National Symposium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Thursday 25 September 2025</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Portraits of Recovery &amp; t</w:t>
      </w:r>
      <w:r w:rsidDel="00000000" w:rsidR="00000000" w:rsidRPr="00000000">
        <w:rPr>
          <w:b w:val="1"/>
          <w:i w:val="0"/>
          <w:smallCaps w:val="0"/>
          <w:strike w:val="0"/>
          <w:color w:val="000000"/>
          <w:sz w:val="22"/>
          <w:szCs w:val="22"/>
          <w:u w:val="none"/>
          <w:shd w:fill="auto" w:val="clear"/>
          <w:vertAlign w:val="baseline"/>
          <w:rtl w:val="0"/>
        </w:rPr>
        <w:t xml:space="preserve">he Whitworth, followed by a closing event at Castlefield Gallery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landmark, one-day sharing event, with key insights examining the transformative power and pivotal role of the arts in driving social and cultural change on substance use recovery. Further details to be announced. </w:t>
      </w:r>
      <w:r w:rsidDel="00000000" w:rsidR="00000000" w:rsidRPr="00000000">
        <w:rPr>
          <w:b w:val="1"/>
          <w:i w:val="0"/>
          <w:smallCaps w:val="0"/>
          <w:strike w:val="0"/>
          <w:color w:val="000000"/>
          <w:sz w:val="22"/>
          <w:szCs w:val="22"/>
          <w:u w:val="none"/>
          <w:shd w:fill="auto" w:val="clear"/>
          <w:vertAlign w:val="baseline"/>
          <w:rtl w:val="0"/>
        </w:rPr>
        <w:t xml:space="preserve">A Recoverist Month Sept 2025</w:t>
      </w:r>
      <w:r w:rsidDel="00000000" w:rsidR="00000000" w:rsidRPr="00000000">
        <w:rPr>
          <w:i w:val="0"/>
          <w:smallCaps w:val="0"/>
          <w:strike w:val="0"/>
          <w:color w:val="000000"/>
          <w:sz w:val="22"/>
          <w:szCs w:val="22"/>
          <w:u w:val="none"/>
          <w:shd w:fill="auto" w:val="clear"/>
          <w:vertAlign w:val="baseline"/>
          <w:rtl w:val="0"/>
        </w:rPr>
        <w:t xml:space="preserve"> event with funding from the Baring Foundation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rtl w:val="0"/>
        </w:rPr>
        <w:t xml:space="preserve">RECOVERIST CURATORS</w:t>
      </w:r>
      <w:r w:rsidDel="00000000" w:rsidR="00000000" w:rsidRPr="00000000">
        <w:rPr>
          <w:b w:val="1"/>
          <w:smallCaps w:val="0"/>
          <w:strike w:val="0"/>
          <w:color w:val="000000"/>
          <w:sz w:val="22"/>
          <w:szCs w:val="22"/>
          <w:u w:val="none"/>
          <w:shd w:fill="auto" w:val="clear"/>
          <w:vertAlign w:val="baseline"/>
          <w:rtl w:val="0"/>
        </w:rPr>
        <w:t xml:space="preserve"> </w:t>
      </w:r>
      <w:r w:rsidDel="00000000" w:rsidR="00000000" w:rsidRPr="00000000">
        <w:rPr>
          <w:smallCaps w:val="0"/>
          <w:strike w:val="0"/>
          <w:color w:val="000000"/>
          <w:sz w:val="22"/>
          <w:szCs w:val="22"/>
          <w:u w:val="none"/>
          <w:shd w:fill="auto" w:val="clear"/>
          <w:vertAlign w:val="baseline"/>
          <w:rtl w:val="0"/>
        </w:rPr>
        <w:t xml:space="preserve">and </w:t>
      </w:r>
      <w:r w:rsidDel="00000000" w:rsidR="00000000" w:rsidRPr="00000000">
        <w:rPr>
          <w:b w:val="1"/>
          <w:smallCaps w:val="0"/>
          <w:strike w:val="0"/>
          <w:color w:val="000000"/>
          <w:sz w:val="22"/>
          <w:szCs w:val="22"/>
          <w:u w:val="none"/>
          <w:shd w:fill="auto" w:val="clear"/>
          <w:vertAlign w:val="baseline"/>
          <w:rtl w:val="0"/>
        </w:rPr>
        <w:t xml:space="preserve">ANEW Way to Peel an Orange</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are also</w:t>
      </w:r>
      <w:r w:rsidDel="00000000" w:rsidR="00000000" w:rsidRPr="00000000">
        <w:rPr>
          <w:i w:val="0"/>
          <w:smallCaps w:val="0"/>
          <w:strike w:val="0"/>
          <w:color w:val="000000"/>
          <w:sz w:val="22"/>
          <w:szCs w:val="22"/>
          <w:u w:val="none"/>
          <w:shd w:fill="auto" w:val="clear"/>
          <w:vertAlign w:val="baseline"/>
          <w:rtl w:val="0"/>
        </w:rPr>
        <w:t xml:space="preserve"> presented as part of </w:t>
      </w:r>
      <w:hyperlink r:id="rId17">
        <w:r w:rsidDel="00000000" w:rsidR="00000000" w:rsidRPr="00000000">
          <w:rPr>
            <w:b w:val="1"/>
            <w:i w:val="0"/>
            <w:smallCaps w:val="0"/>
            <w:strike w:val="0"/>
            <w:color w:val="000000"/>
            <w:sz w:val="22"/>
            <w:szCs w:val="22"/>
            <w:u w:val="none"/>
            <w:shd w:fill="auto" w:val="clear"/>
            <w:vertAlign w:val="baseline"/>
            <w:rtl w:val="0"/>
          </w:rPr>
          <w:t xml:space="preserve">Recoverist Month</w:t>
        </w:r>
      </w:hyperlink>
      <w:r w:rsidDel="00000000" w:rsidR="00000000" w:rsidRPr="00000000">
        <w:rPr>
          <w:b w:val="1"/>
          <w:rtl w:val="0"/>
        </w:rPr>
        <w:t xml:space="preserve">,</w:t>
      </w:r>
      <w:r w:rsidDel="00000000" w:rsidR="00000000" w:rsidRPr="00000000">
        <w:rPr>
          <w:b w:val="1"/>
          <w:i w:val="0"/>
          <w:smallCaps w:val="0"/>
          <w:strike w:val="0"/>
          <w:color w:val="000000"/>
          <w:sz w:val="22"/>
          <w:szCs w:val="22"/>
          <w:u w:val="none"/>
          <w:shd w:fill="auto" w:val="clear"/>
          <w:vertAlign w:val="baseline"/>
          <w:rtl w:val="0"/>
        </w:rPr>
        <w:t xml:space="preserve"> Sept 2025 </w:t>
      </w:r>
      <w:r w:rsidDel="00000000" w:rsidR="00000000" w:rsidRPr="00000000">
        <w:rPr>
          <w:i w:val="0"/>
          <w:smallCaps w:val="0"/>
          <w:strike w:val="0"/>
          <w:color w:val="000000"/>
          <w:sz w:val="22"/>
          <w:szCs w:val="22"/>
          <w:u w:val="none"/>
          <w:shd w:fill="auto" w:val="clear"/>
          <w:vertAlign w:val="baseline"/>
          <w:rtl w:val="0"/>
        </w:rPr>
        <w:t xml:space="preserve">- placing lived experience at the heart of a </w:t>
      </w:r>
      <w:r w:rsidDel="00000000" w:rsidR="00000000" w:rsidRPr="00000000">
        <w:rPr>
          <w:rtl w:val="0"/>
        </w:rPr>
        <w:t xml:space="preserve">month-long</w:t>
      </w:r>
      <w:r w:rsidDel="00000000" w:rsidR="00000000" w:rsidRPr="00000000">
        <w:rPr>
          <w:i w:val="0"/>
          <w:smallCaps w:val="0"/>
          <w:strike w:val="0"/>
          <w:color w:val="000000"/>
          <w:sz w:val="22"/>
          <w:szCs w:val="22"/>
          <w:u w:val="none"/>
          <w:shd w:fill="auto" w:val="clear"/>
          <w:vertAlign w:val="baseline"/>
          <w:rtl w:val="0"/>
        </w:rPr>
        <w:t xml:space="preserve"> arts programme.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ENDS//</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Recoverist Month (Sept 2025)</w:t>
      </w: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d13438"/>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Each September, Portraits of Recovery presents </w:t>
      </w:r>
      <w:hyperlink r:id="rId18">
        <w:r w:rsidDel="00000000" w:rsidR="00000000" w:rsidRPr="00000000">
          <w:rPr>
            <w:b w:val="1"/>
            <w:i w:val="0"/>
            <w:smallCaps w:val="0"/>
            <w:strike w:val="0"/>
            <w:sz w:val="22"/>
            <w:szCs w:val="22"/>
            <w:shd w:fill="auto" w:val="clear"/>
            <w:vertAlign w:val="baseline"/>
            <w:rtl w:val="0"/>
          </w:rPr>
          <w:t xml:space="preserve">Recoverist Month</w:t>
        </w:r>
      </w:hyperlink>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placing lived experience at the heart of a mo</w:t>
      </w:r>
      <w:r w:rsidDel="00000000" w:rsidR="00000000" w:rsidRPr="00000000">
        <w:rPr>
          <w:rtl w:val="0"/>
        </w:rPr>
        <w:t xml:space="preserve">nth-</w:t>
      </w:r>
      <w:r w:rsidDel="00000000" w:rsidR="00000000" w:rsidRPr="00000000">
        <w:rPr>
          <w:i w:val="0"/>
          <w:smallCaps w:val="0"/>
          <w:strike w:val="0"/>
          <w:color w:val="000000"/>
          <w:sz w:val="22"/>
          <w:szCs w:val="22"/>
          <w:u w:val="none"/>
          <w:shd w:fill="auto" w:val="clear"/>
          <w:vertAlign w:val="baseline"/>
          <w:rtl w:val="0"/>
        </w:rPr>
        <w:t xml:space="preserve">long arts programme. Through exhibitions, performances, screenings, and events, it offers audiences an authentic window into the world of recovery. By promoting positive community visibility, Recoverist Month reframes recovery from substance use as a viable lifestyle choice.</w:t>
      </w:r>
      <w:r w:rsidDel="00000000" w:rsidR="00000000" w:rsidRPr="00000000">
        <w:rPr>
          <w:i w:val="0"/>
          <w:smallCaps w:val="0"/>
          <w:strike w:val="0"/>
          <w:color w:val="d13438"/>
          <w:sz w:val="22"/>
          <w:szCs w:val="22"/>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13438"/>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13438"/>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Notes to Editors: </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Images available </w:t>
      </w:r>
      <w:hyperlink r:id="rId19">
        <w:r w:rsidDel="00000000" w:rsidR="00000000" w:rsidRPr="00000000">
          <w:rPr>
            <w:b w:val="1"/>
            <w:color w:val="1155cc"/>
            <w:u w:val="single"/>
            <w:rtl w:val="0"/>
          </w:rPr>
          <w:t xml:space="preserve">here</w:t>
        </w:r>
      </w:hyperlink>
      <w:r w:rsidDel="00000000" w:rsidR="00000000" w:rsidRPr="00000000">
        <w:rPr>
          <w:b w:val="1"/>
          <w:rtl w:val="0"/>
        </w:rPr>
        <w:t xml:space="preserve"> </w:t>
      </w:r>
    </w:p>
    <w:p w:rsidR="00000000" w:rsidDel="00000000" w:rsidP="00000000" w:rsidRDefault="00000000" w:rsidRPr="00000000" w14:paraId="00000052">
      <w:pPr>
        <w:rPr>
          <w:b w:val="1"/>
        </w:rPr>
      </w:pPr>
      <w:r w:rsidDel="00000000" w:rsidR="00000000" w:rsidRPr="00000000">
        <w:rPr>
          <w:b w:val="1"/>
          <w:rtl w:val="0"/>
        </w:rPr>
        <w:t xml:space="preserve">More information about CHAORDIC artists and partners </w:t>
      </w:r>
      <w:hyperlink r:id="rId20">
        <w:r w:rsidDel="00000000" w:rsidR="00000000" w:rsidRPr="00000000">
          <w:rPr>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53">
      <w:pPr>
        <w:rPr/>
      </w:pPr>
      <w:bookmarkStart w:colFirst="0" w:colLast="0" w:name="_heading=h.30j0zll" w:id="6"/>
      <w:bookmarkEnd w:id="6"/>
      <w:r w:rsidDel="00000000" w:rsidR="00000000" w:rsidRPr="00000000">
        <w:rPr>
          <w:rtl w:val="0"/>
        </w:rPr>
      </w:r>
    </w:p>
    <w:p w:rsidR="00000000" w:rsidDel="00000000" w:rsidP="00000000" w:rsidRDefault="00000000" w:rsidRPr="00000000" w14:paraId="00000054">
      <w:pPr>
        <w:rPr/>
      </w:pPr>
      <w:bookmarkStart w:colFirst="0" w:colLast="0" w:name="_heading=h.1fob9te" w:id="7"/>
      <w:bookmarkEnd w:id="7"/>
      <w:r w:rsidDel="00000000" w:rsidR="00000000" w:rsidRPr="00000000">
        <w:rPr>
          <w:b w:val="1"/>
          <w:rtl w:val="0"/>
        </w:rPr>
        <w:t xml:space="preserve">For further information and images, or to arrange interviews, please email Leslie Remonato at </w:t>
      </w:r>
      <w:hyperlink r:id="rId21">
        <w:r w:rsidDel="00000000" w:rsidR="00000000" w:rsidRPr="00000000">
          <w:rPr>
            <w:b w:val="1"/>
            <w:color w:val="1155cc"/>
            <w:u w:val="single"/>
            <w:rtl w:val="0"/>
          </w:rPr>
          <w:t xml:space="preserve">press@castlefieldgallery.co.uk</w:t>
        </w:r>
      </w:hyperlink>
      <w:r w:rsidDel="00000000" w:rsidR="00000000" w:rsidRPr="00000000">
        <w:rPr>
          <w:rtl w:val="0"/>
        </w:rPr>
      </w:r>
    </w:p>
    <w:p w:rsidR="00000000" w:rsidDel="00000000" w:rsidP="00000000" w:rsidRDefault="00000000" w:rsidRPr="00000000" w14:paraId="00000055">
      <w:pPr>
        <w:rPr>
          <w:b w:val="1"/>
          <w:highlight w:val="yellow"/>
        </w:rPr>
      </w:pPr>
      <w:bookmarkStart w:colFirst="0" w:colLast="0" w:name="_heading=h.j4kbz1jwjlhg" w:id="8"/>
      <w:bookmarkEnd w:id="8"/>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b w:val="1"/>
          <w:sz w:val="24"/>
          <w:szCs w:val="24"/>
          <w:rtl w:val="0"/>
        </w:rPr>
        <w:t xml:space="preserve">Exhibition and symposium locations:</w:t>
      </w:r>
      <w:r w:rsidDel="00000000" w:rsidR="00000000" w:rsidRPr="00000000">
        <w:rPr>
          <w:rtl w:val="0"/>
        </w:rPr>
      </w:r>
    </w:p>
    <w:p w:rsidR="00000000" w:rsidDel="00000000" w:rsidP="00000000" w:rsidRDefault="00000000" w:rsidRPr="00000000" w14:paraId="00000057">
      <w:pPr>
        <w:rPr>
          <w:b w:val="1"/>
          <w:highlight w:val="yellow"/>
        </w:rPr>
      </w:pPr>
      <w:r w:rsidDel="00000000" w:rsidR="00000000" w:rsidRPr="00000000">
        <w:rPr>
          <w:rtl w:val="0"/>
        </w:rPr>
      </w:r>
    </w:p>
    <w:p w:rsidR="00000000" w:rsidDel="00000000" w:rsidP="00000000" w:rsidRDefault="00000000" w:rsidRPr="00000000" w14:paraId="00000058">
      <w:pPr>
        <w:spacing w:line="240" w:lineRule="auto"/>
        <w:rPr>
          <w:b w:val="1"/>
        </w:rPr>
      </w:pPr>
      <w:r w:rsidDel="00000000" w:rsidR="00000000" w:rsidRPr="00000000">
        <w:rPr>
          <w:b w:val="1"/>
          <w:rtl w:val="0"/>
        </w:rPr>
        <w:t xml:space="preserve">The Whitworth</w:t>
      </w:r>
    </w:p>
    <w:p w:rsidR="00000000" w:rsidDel="00000000" w:rsidP="00000000" w:rsidRDefault="00000000" w:rsidRPr="00000000" w14:paraId="00000059">
      <w:pPr>
        <w:spacing w:line="240" w:lineRule="auto"/>
        <w:rPr/>
      </w:pPr>
      <w:r w:rsidDel="00000000" w:rsidR="00000000" w:rsidRPr="00000000">
        <w:rPr>
          <w:b w:val="1"/>
          <w:rtl w:val="0"/>
        </w:rPr>
        <w:t xml:space="preserve">Exhibition: </w:t>
      </w:r>
      <w:r w:rsidDel="00000000" w:rsidR="00000000" w:rsidRPr="00000000">
        <w:rPr>
          <w:rtl w:val="0"/>
        </w:rPr>
        <w:t xml:space="preserve">Friday 25 July - June 2026</w:t>
      </w:r>
    </w:p>
    <w:p w:rsidR="00000000" w:rsidDel="00000000" w:rsidP="00000000" w:rsidRDefault="00000000" w:rsidRPr="00000000" w14:paraId="0000005A">
      <w:pPr>
        <w:spacing w:line="240" w:lineRule="auto"/>
        <w:rPr>
          <w:highlight w:val="yellow"/>
        </w:rPr>
      </w:pPr>
      <w:r w:rsidDel="00000000" w:rsidR="00000000" w:rsidRPr="00000000">
        <w:rPr>
          <w:b w:val="1"/>
          <w:highlight w:val="white"/>
          <w:rtl w:val="0"/>
        </w:rPr>
        <w:t xml:space="preserve">Preview: </w:t>
      </w:r>
      <w:r w:rsidDel="00000000" w:rsidR="00000000" w:rsidRPr="00000000">
        <w:rPr>
          <w:highlight w:val="white"/>
          <w:rtl w:val="0"/>
        </w:rPr>
        <w:t xml:space="preserve">Thursday 24 July</w:t>
      </w:r>
      <w:r w:rsidDel="00000000" w:rsidR="00000000" w:rsidRPr="00000000">
        <w:rPr>
          <w:rtl w:val="0"/>
        </w:rPr>
      </w:r>
    </w:p>
    <w:p w:rsidR="00000000" w:rsidDel="00000000" w:rsidP="00000000" w:rsidRDefault="00000000" w:rsidRPr="00000000" w14:paraId="0000005B">
      <w:pPr>
        <w:rPr>
          <w:b w:val="1"/>
          <w:highlight w:val="yellow"/>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Castlefield Gallery</w:t>
      </w:r>
    </w:p>
    <w:p w:rsidR="00000000" w:rsidDel="00000000" w:rsidP="00000000" w:rsidRDefault="00000000" w:rsidRPr="00000000" w14:paraId="0000005D">
      <w:pPr>
        <w:rPr/>
      </w:pPr>
      <w:r w:rsidDel="00000000" w:rsidR="00000000" w:rsidRPr="00000000">
        <w:rPr>
          <w:b w:val="1"/>
          <w:rtl w:val="0"/>
        </w:rPr>
        <w:t xml:space="preserve">Exhibition: </w:t>
      </w:r>
      <w:r w:rsidDel="00000000" w:rsidR="00000000" w:rsidRPr="00000000">
        <w:rPr>
          <w:rtl w:val="0"/>
        </w:rPr>
        <w:t xml:space="preserve">Sunday 3 August – 19 October 2025</w:t>
      </w:r>
    </w:p>
    <w:p w:rsidR="00000000" w:rsidDel="00000000" w:rsidP="00000000" w:rsidRDefault="00000000" w:rsidRPr="00000000" w14:paraId="0000005E">
      <w:pPr>
        <w:rPr/>
      </w:pPr>
      <w:r w:rsidDel="00000000" w:rsidR="00000000" w:rsidRPr="00000000">
        <w:rPr>
          <w:b w:val="1"/>
          <w:rtl w:val="0"/>
        </w:rPr>
        <w:t xml:space="preserve">Preview:</w:t>
      </w:r>
      <w:r w:rsidDel="00000000" w:rsidR="00000000" w:rsidRPr="00000000">
        <w:rPr>
          <w:rtl w:val="0"/>
        </w:rPr>
        <w:t xml:space="preserve"> Thursday 31 July 2025</w:t>
      </w:r>
    </w:p>
    <w:p w:rsidR="00000000" w:rsidDel="00000000" w:rsidP="00000000" w:rsidRDefault="00000000" w:rsidRPr="00000000" w14:paraId="0000005F">
      <w:pPr>
        <w:rPr/>
      </w:pPr>
      <w:r w:rsidDel="00000000" w:rsidR="00000000" w:rsidRPr="00000000">
        <w:rPr>
          <w:b w:val="1"/>
          <w:rtl w:val="0"/>
        </w:rPr>
        <w:t xml:space="preserve">Slow Saturday Preview:</w:t>
      </w:r>
      <w:r w:rsidDel="00000000" w:rsidR="00000000" w:rsidRPr="00000000">
        <w:rPr>
          <w:rtl w:val="0"/>
        </w:rPr>
        <w:t xml:space="preserve"> Saturday 2 August 2025</w:t>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pPr>
      <w:r w:rsidDel="00000000" w:rsidR="00000000" w:rsidRPr="00000000">
        <w:rPr>
          <w:b w:val="1"/>
          <w:sz w:val="24"/>
          <w:szCs w:val="24"/>
          <w:rtl w:val="0"/>
        </w:rPr>
        <w:t xml:space="preserve">Venue information:</w:t>
      </w: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The Whitworth</w:t>
      </w:r>
    </w:p>
    <w:p w:rsidR="00000000" w:rsidDel="00000000" w:rsidP="00000000" w:rsidRDefault="00000000" w:rsidRPr="00000000" w14:paraId="00000064">
      <w:pPr>
        <w:rPr/>
      </w:pPr>
      <w:r w:rsidDel="00000000" w:rsidR="00000000" w:rsidRPr="00000000">
        <w:rPr>
          <w:rtl w:val="0"/>
        </w:rPr>
        <w:t xml:space="preserve">The Whitworth, University of Manchester, Oxford Road, Manchester, M15 6ER</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Tel: 0161 2757450</w:t>
      </w: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Web:</w:t>
      </w:r>
      <w:r w:rsidDel="00000000" w:rsidR="00000000" w:rsidRPr="00000000">
        <w:rPr>
          <w:rtl w:val="0"/>
        </w:rPr>
        <w:t xml:space="preserve"> </w:t>
      </w:r>
      <w:r w:rsidDel="00000000" w:rsidR="00000000" w:rsidRPr="00000000">
        <w:rPr>
          <w:rtl w:val="0"/>
        </w:rPr>
        <w:t xml:space="preserve">whitworth.manchester.ac.uk</w:t>
      </w: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Email:</w:t>
      </w:r>
      <w:r w:rsidDel="00000000" w:rsidR="00000000" w:rsidRPr="00000000">
        <w:rPr>
          <w:rtl w:val="0"/>
        </w:rPr>
        <w:t xml:space="preserve"> </w:t>
      </w:r>
      <w:r w:rsidDel="00000000" w:rsidR="00000000" w:rsidRPr="00000000">
        <w:rPr>
          <w:rtl w:val="0"/>
        </w:rPr>
        <w:t xml:space="preserve">whitworth@manchester.ac.uk</w:t>
      </w: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Opening Times:</w:t>
      </w:r>
      <w:r w:rsidDel="00000000" w:rsidR="00000000" w:rsidRPr="00000000">
        <w:rPr>
          <w:rtl w:val="0"/>
        </w:rPr>
        <w:t xml:space="preserve"> </w:t>
      </w:r>
      <w:r w:rsidDel="00000000" w:rsidR="00000000" w:rsidRPr="00000000">
        <w:rPr>
          <w:color w:val="343536"/>
          <w:sz w:val="24"/>
          <w:szCs w:val="24"/>
          <w:highlight w:val="white"/>
          <w:rtl w:val="0"/>
        </w:rPr>
        <w:t xml:space="preserve">Tues to Sun 10 am </w:t>
      </w:r>
      <w:r w:rsidDel="00000000" w:rsidR="00000000" w:rsidRPr="00000000">
        <w:rPr>
          <w:rtl w:val="0"/>
        </w:rPr>
        <w:t xml:space="preserve"> –</w:t>
      </w:r>
      <w:r w:rsidDel="00000000" w:rsidR="00000000" w:rsidRPr="00000000">
        <w:rPr>
          <w:color w:val="343536"/>
          <w:sz w:val="24"/>
          <w:szCs w:val="24"/>
          <w:highlight w:val="white"/>
          <w:rtl w:val="0"/>
        </w:rPr>
        <w:t xml:space="preserve"> 5 pm, and Thursdays until 9 pm</w:t>
      </w: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Castlefield Gallery</w:t>
      </w:r>
    </w:p>
    <w:p w:rsidR="00000000" w:rsidDel="00000000" w:rsidP="00000000" w:rsidRDefault="00000000" w:rsidRPr="00000000" w14:paraId="0000006D">
      <w:pPr>
        <w:rPr/>
      </w:pPr>
      <w:r w:rsidDel="00000000" w:rsidR="00000000" w:rsidRPr="00000000">
        <w:rPr>
          <w:rtl w:val="0"/>
        </w:rPr>
        <w:t xml:space="preserve">Castlefield Gallery, 2 Hewitt Street, Manchester M15 4GB </w:t>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Tel:</w:t>
      </w:r>
      <w:r w:rsidDel="00000000" w:rsidR="00000000" w:rsidRPr="00000000">
        <w:rPr>
          <w:rtl w:val="0"/>
        </w:rPr>
        <w:t xml:space="preserve"> 0161 832 8034</w:t>
      </w:r>
    </w:p>
    <w:p w:rsidR="00000000" w:rsidDel="00000000" w:rsidP="00000000" w:rsidRDefault="00000000" w:rsidRPr="00000000" w14:paraId="00000070">
      <w:pPr>
        <w:rPr/>
      </w:pPr>
      <w:r w:rsidDel="00000000" w:rsidR="00000000" w:rsidRPr="00000000">
        <w:rPr>
          <w:b w:val="1"/>
          <w:rtl w:val="0"/>
        </w:rPr>
        <w:t xml:space="preserve">Web:</w:t>
      </w:r>
      <w:r w:rsidDel="00000000" w:rsidR="00000000" w:rsidRPr="00000000">
        <w:rPr>
          <w:rtl w:val="0"/>
        </w:rPr>
        <w:t xml:space="preserve"> castlefieldgallery.co.uk </w:t>
      </w:r>
    </w:p>
    <w:p w:rsidR="00000000" w:rsidDel="00000000" w:rsidP="00000000" w:rsidRDefault="00000000" w:rsidRPr="00000000" w14:paraId="00000071">
      <w:pPr>
        <w:rPr/>
      </w:pPr>
      <w:r w:rsidDel="00000000" w:rsidR="00000000" w:rsidRPr="00000000">
        <w:rPr>
          <w:b w:val="1"/>
          <w:rtl w:val="0"/>
        </w:rPr>
        <w:t xml:space="preserve">Email: </w:t>
      </w:r>
      <w:r w:rsidDel="00000000" w:rsidR="00000000" w:rsidRPr="00000000">
        <w:rPr>
          <w:rtl w:val="0"/>
        </w:rPr>
        <w:t xml:space="preserve">info@castlefieldgallery.co.uk</w:t>
      </w:r>
    </w:p>
    <w:p w:rsidR="00000000" w:rsidDel="00000000" w:rsidP="00000000" w:rsidRDefault="00000000" w:rsidRPr="00000000" w14:paraId="00000072">
      <w:pPr>
        <w:rPr>
          <w:b w:val="1"/>
          <w:highlight w:val="white"/>
        </w:rPr>
      </w:pPr>
      <w:r w:rsidDel="00000000" w:rsidR="00000000" w:rsidRPr="00000000">
        <w:rPr>
          <w:b w:val="1"/>
          <w:rtl w:val="0"/>
        </w:rPr>
        <w:t xml:space="preserve">Opening Times:</w:t>
      </w:r>
      <w:r w:rsidDel="00000000" w:rsidR="00000000" w:rsidRPr="00000000">
        <w:rPr>
          <w:rtl w:val="0"/>
        </w:rPr>
        <w:t xml:space="preserve"> Wed to Sun 12 noon – 5:30 pm</w:t>
      </w:r>
      <w:r w:rsidDel="00000000" w:rsidR="00000000" w:rsidRPr="00000000">
        <w:rPr>
          <w:rtl w:val="0"/>
        </w:rPr>
      </w:r>
    </w:p>
    <w:p w:rsidR="00000000" w:rsidDel="00000000" w:rsidP="00000000" w:rsidRDefault="00000000" w:rsidRPr="00000000" w14:paraId="00000073">
      <w:pPr>
        <w:rPr>
          <w:b w:val="1"/>
          <w:highlight w:val="white"/>
        </w:rPr>
      </w:pPr>
      <w:r w:rsidDel="00000000" w:rsidR="00000000" w:rsidRPr="00000000">
        <w:rPr>
          <w:rtl w:val="0"/>
        </w:rPr>
      </w:r>
    </w:p>
    <w:p w:rsidR="00000000" w:rsidDel="00000000" w:rsidP="00000000" w:rsidRDefault="00000000" w:rsidRPr="00000000" w14:paraId="00000074">
      <w:pPr>
        <w:rPr>
          <w:b w:val="1"/>
          <w:highlight w:val="white"/>
        </w:rPr>
      </w:pPr>
      <w:r w:rsidDel="00000000" w:rsidR="00000000" w:rsidRPr="00000000">
        <w:rPr>
          <w:rtl w:val="0"/>
        </w:rPr>
      </w:r>
    </w:p>
    <w:p w:rsidR="00000000" w:rsidDel="00000000" w:rsidP="00000000" w:rsidRDefault="00000000" w:rsidRPr="00000000" w14:paraId="00000075">
      <w:pPr>
        <w:rPr>
          <w:b w:val="1"/>
          <w:highlight w:val="white"/>
        </w:rPr>
      </w:pPr>
      <w:r w:rsidDel="00000000" w:rsidR="00000000" w:rsidRPr="00000000">
        <w:rPr>
          <w:b w:val="1"/>
          <w:highlight w:val="white"/>
          <w:rtl w:val="0"/>
        </w:rPr>
        <w:t xml:space="preserve">CHAORDIC partners:</w:t>
      </w:r>
    </w:p>
    <w:p w:rsidR="00000000" w:rsidDel="00000000" w:rsidP="00000000" w:rsidRDefault="00000000" w:rsidRPr="00000000" w14:paraId="00000076">
      <w:pPr>
        <w:rPr>
          <w:i w:val="1"/>
          <w:highlight w:val="yellow"/>
        </w:rPr>
      </w:pPr>
      <w:r w:rsidDel="00000000" w:rsidR="00000000" w:rsidRPr="00000000">
        <w:rPr>
          <w:rtl w:val="0"/>
        </w:rPr>
      </w:r>
    </w:p>
    <w:p w:rsidR="00000000" w:rsidDel="00000000" w:rsidP="00000000" w:rsidRDefault="00000000" w:rsidRPr="00000000" w14:paraId="00000077">
      <w:pPr>
        <w:rPr>
          <w:i w:val="1"/>
        </w:rPr>
      </w:pPr>
      <w:r w:rsidDel="00000000" w:rsidR="00000000" w:rsidRPr="00000000">
        <w:rPr/>
        <w:drawing>
          <wp:inline distB="114300" distT="114300" distL="114300" distR="114300">
            <wp:extent cx="800420" cy="412338"/>
            <wp:effectExtent b="0" l="0" r="0" t="0"/>
            <wp:docPr id="51"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800420" cy="412338"/>
                    </a:xfrm>
                    <a:prstGeom prst="rect"/>
                    <a:ln/>
                  </pic:spPr>
                </pic:pic>
              </a:graphicData>
            </a:graphic>
          </wp:inline>
        </w:drawing>
      </w:r>
      <w:r w:rsidDel="00000000" w:rsidR="00000000" w:rsidRPr="00000000">
        <w:rPr>
          <w:i w:val="1"/>
          <w:rtl w:val="0"/>
        </w:rPr>
        <w:t xml:space="preserve">    </w:t>
      </w:r>
      <w:r w:rsidDel="00000000" w:rsidR="00000000" w:rsidRPr="00000000">
        <w:rPr>
          <w:i w:val="1"/>
        </w:rPr>
        <w:drawing>
          <wp:inline distB="114300" distT="114300" distL="114300" distR="114300">
            <wp:extent cx="796546" cy="469962"/>
            <wp:effectExtent b="0" l="0" r="0" t="0"/>
            <wp:docPr id="41" name="image12.png"/>
            <a:graphic>
              <a:graphicData uri="http://schemas.openxmlformats.org/drawingml/2006/picture">
                <pic:pic>
                  <pic:nvPicPr>
                    <pic:cNvPr id="0" name="image12.png"/>
                    <pic:cNvPicPr preferRelativeResize="0"/>
                  </pic:nvPicPr>
                  <pic:blipFill>
                    <a:blip r:embed="rId23"/>
                    <a:srcRect b="13951" l="0" r="0" t="26640"/>
                    <a:stretch>
                      <a:fillRect/>
                    </a:stretch>
                  </pic:blipFill>
                  <pic:spPr>
                    <a:xfrm>
                      <a:off x="0" y="0"/>
                      <a:ext cx="796546" cy="469962"/>
                    </a:xfrm>
                    <a:prstGeom prst="rect"/>
                    <a:ln/>
                  </pic:spPr>
                </pic:pic>
              </a:graphicData>
            </a:graphic>
          </wp:inline>
        </w:drawing>
      </w:r>
      <w:r w:rsidDel="00000000" w:rsidR="00000000" w:rsidRPr="00000000">
        <w:rPr>
          <w:i w:val="1"/>
          <w:rtl w:val="0"/>
        </w:rPr>
        <w:t xml:space="preserve">    </w:t>
      </w:r>
      <w:r w:rsidDel="00000000" w:rsidR="00000000" w:rsidRPr="00000000">
        <w:rPr/>
        <w:drawing>
          <wp:inline distB="0" distT="0" distL="0" distR="0">
            <wp:extent cx="935431" cy="414843"/>
            <wp:effectExtent b="0" l="0" r="0" t="0"/>
            <wp:docPr descr="image1.png" id="46" name="image6.png"/>
            <a:graphic>
              <a:graphicData uri="http://schemas.openxmlformats.org/drawingml/2006/picture">
                <pic:pic>
                  <pic:nvPicPr>
                    <pic:cNvPr descr="image1.png" id="0" name="image6.png"/>
                    <pic:cNvPicPr preferRelativeResize="0"/>
                  </pic:nvPicPr>
                  <pic:blipFill>
                    <a:blip r:embed="rId24"/>
                    <a:srcRect b="0" l="0" r="0" t="0"/>
                    <a:stretch>
                      <a:fillRect/>
                    </a:stretch>
                  </pic:blipFill>
                  <pic:spPr>
                    <a:xfrm>
                      <a:off x="0" y="0"/>
                      <a:ext cx="935431" cy="414843"/>
                    </a:xfrm>
                    <a:prstGeom prst="rect"/>
                    <a:ln/>
                  </pic:spPr>
                </pic:pic>
              </a:graphicData>
            </a:graphic>
          </wp:inline>
        </w:drawing>
      </w:r>
      <w:r w:rsidDel="00000000" w:rsidR="00000000" w:rsidRPr="00000000">
        <w:rPr>
          <w:i w:val="1"/>
          <w:rtl w:val="0"/>
        </w:rPr>
        <w:t xml:space="preserve">       </w:t>
      </w:r>
      <w:r w:rsidDel="00000000" w:rsidR="00000000" w:rsidRPr="00000000">
        <w:rPr>
          <w:i w:val="1"/>
        </w:rPr>
        <w:drawing>
          <wp:inline distB="114300" distT="114300" distL="114300" distR="114300">
            <wp:extent cx="1071956" cy="393050"/>
            <wp:effectExtent b="0" l="0" r="0" t="0"/>
            <wp:docPr id="45" name="image8.png"/>
            <a:graphic>
              <a:graphicData uri="http://schemas.openxmlformats.org/drawingml/2006/picture">
                <pic:pic>
                  <pic:nvPicPr>
                    <pic:cNvPr id="0" name="image8.png"/>
                    <pic:cNvPicPr preferRelativeResize="0"/>
                  </pic:nvPicPr>
                  <pic:blipFill>
                    <a:blip r:embed="rId25"/>
                    <a:srcRect b="0" l="0" r="0" t="0"/>
                    <a:stretch>
                      <a:fillRect/>
                    </a:stretch>
                  </pic:blipFill>
                  <pic:spPr>
                    <a:xfrm>
                      <a:off x="0" y="0"/>
                      <a:ext cx="1071956" cy="393050"/>
                    </a:xfrm>
                    <a:prstGeom prst="rect"/>
                    <a:ln/>
                  </pic:spPr>
                </pic:pic>
              </a:graphicData>
            </a:graphic>
          </wp:inline>
        </w:drawing>
      </w:r>
      <w:r w:rsidDel="00000000" w:rsidR="00000000" w:rsidRPr="00000000">
        <w:rPr>
          <w:i w:val="1"/>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1885950</wp:posOffset>
            </wp:positionH>
            <wp:positionV relativeFrom="paragraph">
              <wp:posOffset>447675</wp:posOffset>
            </wp:positionV>
            <wp:extent cx="1487672" cy="1042988"/>
            <wp:effectExtent b="0" l="0" r="0" t="0"/>
            <wp:wrapNone/>
            <wp:docPr id="43" name="image7.jpg"/>
            <a:graphic>
              <a:graphicData uri="http://schemas.openxmlformats.org/drawingml/2006/picture">
                <pic:pic>
                  <pic:nvPicPr>
                    <pic:cNvPr id="0" name="image7.jpg"/>
                    <pic:cNvPicPr preferRelativeResize="0"/>
                  </pic:nvPicPr>
                  <pic:blipFill>
                    <a:blip r:embed="rId26"/>
                    <a:srcRect b="0" l="0" r="0" t="0"/>
                    <a:stretch>
                      <a:fillRect/>
                    </a:stretch>
                  </pic:blipFill>
                  <pic:spPr>
                    <a:xfrm>
                      <a:off x="0" y="0"/>
                      <a:ext cx="1487672" cy="1042988"/>
                    </a:xfrm>
                    <a:prstGeom prst="rect"/>
                    <a:ln/>
                  </pic:spPr>
                </pic:pic>
              </a:graphicData>
            </a:graphic>
          </wp:anchor>
        </w:drawing>
      </w:r>
    </w:p>
    <w:p w:rsidR="00000000" w:rsidDel="00000000" w:rsidP="00000000" w:rsidRDefault="00000000" w:rsidRPr="00000000" w14:paraId="00000078">
      <w:pPr>
        <w:rPr>
          <w:i w:val="1"/>
        </w:rPr>
      </w:pPr>
      <w:r w:rsidDel="00000000" w:rsidR="00000000" w:rsidRPr="00000000">
        <w:rPr>
          <w:rtl w:val="0"/>
        </w:rPr>
      </w:r>
    </w:p>
    <w:p w:rsidR="00000000" w:rsidDel="00000000" w:rsidP="00000000" w:rsidRDefault="00000000" w:rsidRPr="00000000" w14:paraId="00000079">
      <w:pPr>
        <w:rPr>
          <w:i w:val="1"/>
        </w:rPr>
      </w:pPr>
      <w:r w:rsidDel="00000000" w:rsidR="00000000" w:rsidRPr="00000000">
        <w:rPr>
          <w:rtl w:val="0"/>
        </w:rPr>
      </w:r>
    </w:p>
    <w:p w:rsidR="00000000" w:rsidDel="00000000" w:rsidP="00000000" w:rsidRDefault="00000000" w:rsidRPr="00000000" w14:paraId="0000007A">
      <w:pPr>
        <w:rPr/>
      </w:pPr>
      <w:r w:rsidDel="00000000" w:rsidR="00000000" w:rsidRPr="00000000">
        <w:rPr>
          <w:i w:val="1"/>
        </w:rPr>
        <w:drawing>
          <wp:inline distB="114300" distT="114300" distL="114300" distR="114300">
            <wp:extent cx="1690688" cy="214870"/>
            <wp:effectExtent b="0" l="0" r="0" t="0"/>
            <wp:docPr id="50" name="image3.png"/>
            <a:graphic>
              <a:graphicData uri="http://schemas.openxmlformats.org/drawingml/2006/picture">
                <pic:pic>
                  <pic:nvPicPr>
                    <pic:cNvPr id="0" name="image3.png"/>
                    <pic:cNvPicPr preferRelativeResize="0"/>
                  </pic:nvPicPr>
                  <pic:blipFill>
                    <a:blip r:embed="rId27"/>
                    <a:srcRect b="0" l="0" r="0" t="0"/>
                    <a:stretch>
                      <a:fillRect/>
                    </a:stretch>
                  </pic:blipFill>
                  <pic:spPr>
                    <a:xfrm>
                      <a:off x="0" y="0"/>
                      <a:ext cx="1690688" cy="21487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highlight w:val="white"/>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CHAORDIC programme and project supporters:</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203788</wp:posOffset>
            </wp:positionV>
            <wp:extent cx="1719263" cy="468371"/>
            <wp:effectExtent b="0" l="0" r="0" t="0"/>
            <wp:wrapNone/>
            <wp:docPr id="44" name="image11.jpg"/>
            <a:graphic>
              <a:graphicData uri="http://schemas.openxmlformats.org/drawingml/2006/picture">
                <pic:pic>
                  <pic:nvPicPr>
                    <pic:cNvPr id="0" name="image11.jpg"/>
                    <pic:cNvPicPr preferRelativeResize="0"/>
                  </pic:nvPicPr>
                  <pic:blipFill>
                    <a:blip r:embed="rId28"/>
                    <a:srcRect b="0" l="0" r="0" t="0"/>
                    <a:stretch>
                      <a:fillRect/>
                    </a:stretch>
                  </pic:blipFill>
                  <pic:spPr>
                    <a:xfrm>
                      <a:off x="0" y="0"/>
                      <a:ext cx="1719263" cy="468371"/>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1838325</wp:posOffset>
            </wp:positionH>
            <wp:positionV relativeFrom="paragraph">
              <wp:posOffset>290512</wp:posOffset>
            </wp:positionV>
            <wp:extent cx="2443163" cy="288147"/>
            <wp:effectExtent b="0" l="0" r="0" t="0"/>
            <wp:wrapNone/>
            <wp:docPr id="52" name="image9.png"/>
            <a:graphic>
              <a:graphicData uri="http://schemas.openxmlformats.org/drawingml/2006/picture">
                <pic:pic>
                  <pic:nvPicPr>
                    <pic:cNvPr id="0" name="image9.png"/>
                    <pic:cNvPicPr preferRelativeResize="0"/>
                  </pic:nvPicPr>
                  <pic:blipFill>
                    <a:blip r:embed="rId29"/>
                    <a:srcRect b="0" l="0" r="0" t="0"/>
                    <a:stretch>
                      <a:fillRect/>
                    </a:stretch>
                  </pic:blipFill>
                  <pic:spPr>
                    <a:xfrm>
                      <a:off x="0" y="0"/>
                      <a:ext cx="2443163" cy="28814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4381500</wp:posOffset>
            </wp:positionH>
            <wp:positionV relativeFrom="paragraph">
              <wp:posOffset>166687</wp:posOffset>
            </wp:positionV>
            <wp:extent cx="992945" cy="533400"/>
            <wp:effectExtent b="0" l="0" r="0" t="0"/>
            <wp:wrapNone/>
            <wp:docPr id="48" name="image5.png"/>
            <a:graphic>
              <a:graphicData uri="http://schemas.openxmlformats.org/drawingml/2006/picture">
                <pic:pic>
                  <pic:nvPicPr>
                    <pic:cNvPr id="0" name="image5.png"/>
                    <pic:cNvPicPr preferRelativeResize="0"/>
                  </pic:nvPicPr>
                  <pic:blipFill>
                    <a:blip r:embed="rId30"/>
                    <a:srcRect b="0" l="0" r="0" t="0"/>
                    <a:stretch>
                      <a:fillRect/>
                    </a:stretch>
                  </pic:blipFill>
                  <pic:spPr>
                    <a:xfrm>
                      <a:off x="0" y="0"/>
                      <a:ext cx="992945" cy="533400"/>
                    </a:xfrm>
                    <a:prstGeom prst="rect"/>
                    <a:ln/>
                  </pic:spPr>
                </pic:pic>
              </a:graphicData>
            </a:graphic>
          </wp:anchor>
        </w:drawing>
      </w:r>
    </w:p>
    <w:p w:rsidR="00000000" w:rsidDel="00000000" w:rsidP="00000000" w:rsidRDefault="00000000" w:rsidRPr="00000000" w14:paraId="0000007F">
      <w:pPr>
        <w:rPr/>
      </w:pPr>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-161924</wp:posOffset>
            </wp:positionH>
            <wp:positionV relativeFrom="paragraph">
              <wp:posOffset>297275</wp:posOffset>
            </wp:positionV>
            <wp:extent cx="1638877" cy="819438"/>
            <wp:effectExtent b="0" l="0" r="0" t="0"/>
            <wp:wrapNone/>
            <wp:docPr id="42" name="image1.jpg"/>
            <a:graphic>
              <a:graphicData uri="http://schemas.openxmlformats.org/drawingml/2006/picture">
                <pic:pic>
                  <pic:nvPicPr>
                    <pic:cNvPr id="0" name="image1.jpg"/>
                    <pic:cNvPicPr preferRelativeResize="0"/>
                  </pic:nvPicPr>
                  <pic:blipFill>
                    <a:blip r:embed="rId31"/>
                    <a:srcRect b="0" l="0" r="0" t="0"/>
                    <a:stretch>
                      <a:fillRect/>
                    </a:stretch>
                  </pic:blipFill>
                  <pic:spPr>
                    <a:xfrm>
                      <a:off x="0" y="0"/>
                      <a:ext cx="1638877" cy="819438"/>
                    </a:xfrm>
                    <a:prstGeom prst="rect"/>
                    <a:ln/>
                  </pic:spPr>
                </pic:pic>
              </a:graphicData>
            </a:graphic>
          </wp:anchor>
        </w:drawing>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Partner Supporters:</w:t>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pPr>
      <w:r w:rsidDel="00000000" w:rsidR="00000000" w:rsidRPr="00000000">
        <w:rPr/>
        <w:drawing>
          <wp:inline distB="0" distT="0" distL="0" distR="0">
            <wp:extent cx="3933733" cy="490538"/>
            <wp:effectExtent b="0" l="0" r="0" t="0"/>
            <wp:docPr descr="image3.png" id="49" name="image2.png"/>
            <a:graphic>
              <a:graphicData uri="http://schemas.openxmlformats.org/drawingml/2006/picture">
                <pic:pic>
                  <pic:nvPicPr>
                    <pic:cNvPr descr="image3.png" id="0" name="image2.png"/>
                    <pic:cNvPicPr preferRelativeResize="0"/>
                  </pic:nvPicPr>
                  <pic:blipFill>
                    <a:blip r:embed="rId32"/>
                    <a:srcRect b="0" l="0" r="0" t="0"/>
                    <a:stretch>
                      <a:fillRect/>
                    </a:stretch>
                  </pic:blipFill>
                  <pic:spPr>
                    <a:xfrm>
                      <a:off x="0" y="0"/>
                      <a:ext cx="3933733" cy="49053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404938" cy="439043"/>
            <wp:effectExtent b="0" l="0" r="0" t="0"/>
            <wp:docPr id="47" name="image4.png"/>
            <a:graphic>
              <a:graphicData uri="http://schemas.openxmlformats.org/drawingml/2006/picture">
                <pic:pic>
                  <pic:nvPicPr>
                    <pic:cNvPr id="0" name="image4.png"/>
                    <pic:cNvPicPr preferRelativeResize="0"/>
                  </pic:nvPicPr>
                  <pic:blipFill>
                    <a:blip r:embed="rId33"/>
                    <a:srcRect b="0" l="0" r="0" t="0"/>
                    <a:stretch>
                      <a:fillRect/>
                    </a:stretch>
                  </pic:blipFill>
                  <pic:spPr>
                    <a:xfrm>
                      <a:off x="0" y="0"/>
                      <a:ext cx="1404938" cy="439043"/>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sectPr>
      <w:headerReference r:id="rId3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135D48"/>
    <w:pPr>
      <w:spacing w:line="240" w:lineRule="auto"/>
    </w:pPr>
  </w:style>
  <w:style w:type="paragraph" w:styleId="paragraph" w:customStyle="1">
    <w:name w:val="paragraph"/>
    <w:basedOn w:val="Normal"/>
    <w:rsid w:val="00A759BE"/>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DefaultParagraphFont"/>
    <w:rsid w:val="00A759BE"/>
  </w:style>
  <w:style w:type="character" w:styleId="eop" w:customStyle="1">
    <w:name w:val="eop"/>
    <w:basedOn w:val="DefaultParagraphFont"/>
    <w:rsid w:val="00A759BE"/>
  </w:style>
  <w:style w:type="character" w:styleId="Emphasis">
    <w:name w:val="Emphasis"/>
    <w:basedOn w:val="DefaultParagraphFont"/>
    <w:uiPriority w:val="20"/>
    <w:qFormat w:val="1"/>
    <w:rsid w:val="00EB7FED"/>
    <w:rPr>
      <w:i w:val="1"/>
      <w:iCs w:val="1"/>
    </w:rPr>
  </w:style>
  <w:style w:type="paragraph" w:styleId="NormalWeb">
    <w:name w:val="Normal (Web)"/>
    <w:basedOn w:val="Normal"/>
    <w:uiPriority w:val="99"/>
    <w:semiHidden w:val="1"/>
    <w:unhideWhenUsed w:val="1"/>
    <w:rsid w:val="00A70224"/>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A70224"/>
    <w:rPr>
      <w:color w:val="0000ff"/>
      <w:u w:val="single"/>
    </w:rPr>
  </w:style>
  <w:style w:type="character" w:styleId="UnresolvedMention">
    <w:name w:val="Unresolved Mention"/>
    <w:basedOn w:val="DefaultParagraphFont"/>
    <w:uiPriority w:val="99"/>
    <w:semiHidden w:val="1"/>
    <w:unhideWhenUsed w:val="1"/>
    <w:rsid w:val="00621B9F"/>
    <w:rPr>
      <w:color w:val="605e5c"/>
      <w:shd w:color="auto" w:fill="e1dfdd" w:val="clear"/>
    </w:rPr>
  </w:style>
  <w:style w:type="paragraph" w:styleId="p1" w:customStyle="1">
    <w:name w:val="p1"/>
    <w:basedOn w:val="Normal"/>
    <w:rsid w:val="00E46BC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ehJgfDFHYWg78G4zu9Y9eZViqNTn8W7iQ5QW6PBjGvA/edit?usp=sharing" TargetMode="External"/><Relationship Id="rId22" Type="http://schemas.openxmlformats.org/officeDocument/2006/relationships/image" Target="media/image10.png"/><Relationship Id="rId21" Type="http://schemas.openxmlformats.org/officeDocument/2006/relationships/hyperlink" Target="mailto:press@castlefieldgallery.co.uk" TargetMode="External"/><Relationship Id="rId24" Type="http://schemas.openxmlformats.org/officeDocument/2006/relationships/image" Target="media/image6.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rtraitsofrecovery.org.uk/about/manifesto/" TargetMode="External"/><Relationship Id="rId26" Type="http://schemas.openxmlformats.org/officeDocument/2006/relationships/image" Target="media/image7.jpg"/><Relationship Id="rId25" Type="http://schemas.openxmlformats.org/officeDocument/2006/relationships/image" Target="media/image8.png"/><Relationship Id="rId28" Type="http://schemas.openxmlformats.org/officeDocument/2006/relationships/image" Target="media/image11.jpg"/><Relationship Id="rId27"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9.png"/><Relationship Id="rId7" Type="http://schemas.openxmlformats.org/officeDocument/2006/relationships/hyperlink" Target="https://portraitsofrecovery.org.uk/project/chaordic/" TargetMode="External"/><Relationship Id="rId8" Type="http://schemas.openxmlformats.org/officeDocument/2006/relationships/hyperlink" Target="https://portraitsofrecovery.org.uk/about/" TargetMode="External"/><Relationship Id="rId31" Type="http://schemas.openxmlformats.org/officeDocument/2006/relationships/image" Target="media/image1.jpg"/><Relationship Id="rId30" Type="http://schemas.openxmlformats.org/officeDocument/2006/relationships/image" Target="media/image5.png"/><Relationship Id="rId11" Type="http://schemas.openxmlformats.org/officeDocument/2006/relationships/hyperlink" Target="https://portraitsofrecovery.org.uk/project/lets-talk-about-chemsex/" TargetMode="External"/><Relationship Id="rId33" Type="http://schemas.openxmlformats.org/officeDocument/2006/relationships/image" Target="media/image4.png"/><Relationship Id="rId10" Type="http://schemas.openxmlformats.org/officeDocument/2006/relationships/hyperlink" Target="https://portraitsofrecovery.org.uk/about/manifesto/" TargetMode="External"/><Relationship Id="rId32" Type="http://schemas.openxmlformats.org/officeDocument/2006/relationships/image" Target="media/image2.png"/><Relationship Id="rId13" Type="http://schemas.openxmlformats.org/officeDocument/2006/relationships/hyperlink" Target="https://portraitsofrecovery.org.uk/whats-on/lets-talk-about-chemsex-manchester-art-gallery-takeover/" TargetMode="External"/><Relationship Id="rId12" Type="http://schemas.openxmlformats.org/officeDocument/2006/relationships/hyperlink" Target="https://portraitsofrecovery.org.uk/project/lets-talk-about-chemsex/" TargetMode="External"/><Relationship Id="rId34" Type="http://schemas.openxmlformats.org/officeDocument/2006/relationships/header" Target="header1.xml"/><Relationship Id="rId15" Type="http://schemas.openxmlformats.org/officeDocument/2006/relationships/hyperlink" Target="https://haroldoffeh.bandcamp.com/album/lets-talk-about-chemsex-presents" TargetMode="External"/><Relationship Id="rId14" Type="http://schemas.openxmlformats.org/officeDocument/2006/relationships/hyperlink" Target="https://haroldoffeh.bandcamp.com/album/lets-talk-about-chemsex-presents" TargetMode="External"/><Relationship Id="rId17" Type="http://schemas.openxmlformats.org/officeDocument/2006/relationships/hyperlink" Target="https://portraitsofrecovery.org.uk/project/recoverist-month-2024/" TargetMode="External"/><Relationship Id="rId16" Type="http://schemas.openxmlformats.org/officeDocument/2006/relationships/hyperlink" Target="https://manchesterartgallery.org/lets-talk-about-chemsex/" TargetMode="External"/><Relationship Id="rId19" Type="http://schemas.openxmlformats.org/officeDocument/2006/relationships/hyperlink" Target="https://drive.google.com/drive/folders/1MtvWhlUpeRh_E1wXS2e0VY4-40iDXu7s?usp=sharing" TargetMode="External"/><Relationship Id="rId18" Type="http://schemas.openxmlformats.org/officeDocument/2006/relationships/hyperlink" Target="https://portraitsofrecovery.org.uk/project/recoverist-month-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mhbuByocvSbKOa1raz+rvg5A==">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2025-05-10T13:18:00Z</dcterms:created>
  <dc:creator>Laura Callendar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e640e2f35a3cbd8329b9caa4b17ef939095f5c42e99047b703c61729fa510f9c</vt:lpwstr>
  </property>
</Properties>
</file>